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黑河生态水文遥感试验：水文气象观测网数据集（6号点-高崖水文站径流观测数据-2014）</w:t>
      </w:r>
    </w:p>
    <w:p>
      <w:r>
        <w:rPr>
          <w:sz w:val="22"/>
        </w:rPr>
        <w:t>英文标题：HiWATER: Dataset of hydrometeorological observation network (No.6 runoff observation system of Gaoya hydrological station, 2014)</w:t>
      </w:r>
    </w:p>
    <w:p>
      <w:r>
        <w:rPr>
          <w:sz w:val="32"/>
        </w:rPr>
        <w:t>1、摘要</w:t>
      </w:r>
    </w:p>
    <w:p>
      <w:pPr>
        <w:ind w:firstLine="432"/>
      </w:pPr>
      <w:r>
        <w:rPr>
          <w:sz w:val="22"/>
        </w:rPr>
        <w:t>该数据集包含了2014年1月1日至2014年12月31日的黑河中游径流加密观测中6号点的河流水位和流速观测数据。观测点位于甘肃省张掖市甘州区赵家屯庄高崖国家水文站，河床为砂砾石，断面稳定。观测点的经纬度是N39°08'06.35"，E100°25'58.23"，海拔1420米，河道宽度50米。水位观测采用HOBO压力水位计，采集频率60分钟。数据说明包括以下两部分：</w:t>
        <w:br/>
        <w:t>水位观测，2014年为60分钟，单位（cm）；数据涵盖时间段2014年1月1日至2014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6号点高崖水文站</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w:t>
            </w:r>
          </w:p>
        </w:tc>
        <w:tc>
          <w:tcPr>
            <w:tcW w:type="dxa" w:w="2880"/>
          </w:tcPr>
          <w:p>
            <w:r>
              <w:t>-</w:t>
            </w:r>
          </w:p>
        </w:tc>
      </w:tr>
      <w:tr>
        <w:tc>
          <w:tcPr>
            <w:tcW w:type="dxa" w:w="2880"/>
          </w:tcPr>
          <w:p>
            <w:r>
              <w:t>西：100.398333</w:t>
            </w:r>
          </w:p>
        </w:tc>
        <w:tc>
          <w:tcPr>
            <w:tcW w:type="dxa" w:w="2880"/>
          </w:tcPr>
          <w:p>
            <w:r>
              <w:t>-</w:t>
            </w:r>
          </w:p>
        </w:tc>
        <w:tc>
          <w:tcPr>
            <w:tcW w:type="dxa" w:w="2880"/>
          </w:tcPr>
          <w:p>
            <w:r>
              <w:t>东：100.398889</w:t>
            </w:r>
          </w:p>
        </w:tc>
      </w:tr>
      <w:tr>
        <w:tc>
          <w:tcPr>
            <w:tcW w:type="dxa" w:w="2880"/>
          </w:tcPr>
          <w:p>
            <w:r>
              <w:t>-</w:t>
            </w:r>
          </w:p>
        </w:tc>
        <w:tc>
          <w:tcPr>
            <w:tcW w:type="dxa" w:w="2880"/>
          </w:tcPr>
          <w:p>
            <w:r>
              <w:t>南：39.134722</w:t>
            </w:r>
          </w:p>
        </w:tc>
        <w:tc>
          <w:tcPr>
            <w:tcW w:type="dxa" w:w="2880"/>
          </w:tcPr>
          <w:p>
            <w:r>
              <w:t>-</w:t>
            </w:r>
          </w:p>
        </w:tc>
      </w:tr>
    </w:tbl>
    <w:p>
      <w:r>
        <w:rPr>
          <w:sz w:val="32"/>
        </w:rPr>
        <w:t>5、时间范围</w:t>
      </w:r>
      <w:r>
        <w:rPr>
          <w:sz w:val="22"/>
        </w:rPr>
        <w:t>2014-01-09 16:00:00+00:00</w:t>
      </w:r>
      <w:r>
        <w:rPr>
          <w:sz w:val="22"/>
        </w:rPr>
        <w:t>--</w:t>
      </w:r>
      <w:r>
        <w:rPr>
          <w:sz w:val="22"/>
        </w:rPr>
        <w:t>2015-01-08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黑河生态水文遥感试验：水文气象观测网数据集（6号点-高崖水文站径流观测数据-2014）DOI:10.3972/hiwater.231.2015.db, CSTR:18406.11.hiwater.231.2015.db, </w:t>
      </w:r>
      <w:r>
        <w:t>2016</w:t>
      </w:r>
      <w:r>
        <w:t>.[</w:t>
      </w:r>
      <w:r>
        <w:t xml:space="preserve">LI Xin, LIU Shaomin, XU Ziwei, HE Xiaobo. HiWATER: Dataset of hydrometeorological observation network (No.6 runoff observation system of Gaoya hydrological station, 2014)DOI:10.3972/hiwater.231.2015.db, CSTR:18406.11.hiwater.231.2015.db,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