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黑河流域中游浅钻年代数据</w:t>
      </w:r>
    </w:p>
    <w:p>
      <w:r>
        <w:rPr>
          <w:sz w:val="22"/>
        </w:rPr>
        <w:t>英文标题：Age data of the shallow sediment core in the middle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本数据集包含黑河中游黑泉附近两个浅钻数据：分别为140米和68.2米深。对两个钻孔地层以10-50 cm间隔采取了古地磁年代样品，通过对这些样品的测试得到了两个钻孔地层的磁性地层序列。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地层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地磁</w:t>
      </w:r>
      <w:r>
        <w:t>,</w:t>
      </w:r>
      <w:r>
        <w:rPr>
          <w:sz w:val="22"/>
        </w:rPr>
        <w:t>古地磁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10:49:21+00:00</w:t>
      </w:r>
      <w:r>
        <w:rPr>
          <w:sz w:val="22"/>
        </w:rPr>
        <w:t>--</w:t>
      </w:r>
      <w:r>
        <w:rPr>
          <w:sz w:val="22"/>
        </w:rPr>
        <w:t>2018-11-22 10:49:21+00:00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胡小飞, 潘保田. 黑河流域中游浅钻年代数据DOI:10.11888/Paleoenv.tpdc.270824, CSTR:18406.11.Paleoenv.tpdc.270824, </w:t>
      </w:r>
      <w:r>
        <w:t>2016</w:t>
      </w:r>
      <w:r>
        <w:t>.[</w:t>
      </w:r>
      <w:r>
        <w:t xml:space="preserve">HU  Xiaofei, PAN Baotian. Age data of the shallow sediment core in the middle of Heihe River BasinDOI:10.11888/Paleoenv.tpdc.270824, CSTR:18406.11.Paleoenv.tpdc.270824,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黑河中上游形成发育与祁连山中段隆升过程研究(91125008)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feixhu@lzu.edu.cn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