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祁连山天老池流域青海云杉样地盖度数据</w:t>
      </w:r>
    </w:p>
    <w:p>
      <w:r>
        <w:rPr>
          <w:sz w:val="22"/>
        </w:rPr>
        <w:t>英文标题：Coverage data of Picea crassifolia sample in Tianlaochi watershed of Qilian Mountain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该数据是祁连山天老池小流域青海云杉样地截留桶上方的fisheye照片，样地经纬度为38.44N，99.91E，海拔高度为2793m，于2011年7月22日拍照所得。</w:t>
        <w:br/>
        <w:t>照片DSC_0008——DSC_0097 分别对应截留桶1号至90号上方Fisheye相片，相机位于截留桶正上方，镜头离地1m。</w:t>
        <w:br/>
        <w:t>用于估算青海云杉林的盖度或LAI，用Gap Light Analyzer 软件处理图片。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林地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青海云杉</w:t>
      </w:r>
      <w:r>
        <w:t>,</w:t>
      </w:r>
      <w:r>
        <w:rPr>
          <w:sz w:val="22"/>
        </w:rPr>
        <w:t>森林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2011年7月22日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3.文件大小：228.0MB</w:t>
      </w:r>
    </w:p>
    <w:p>
      <w:pPr>
        <w:ind w:left="432"/>
      </w:pPr>
      <w:r>
        <w:rPr>
          <w:sz w:val="22"/>
        </w:rPr>
        <w:t>4.数据格式：jpg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10:48:17+00:00</w:t>
      </w:r>
      <w:r>
        <w:rPr>
          <w:sz w:val="22"/>
        </w:rPr>
        <w:t>--</w:t>
      </w:r>
      <w:r>
        <w:rPr>
          <w:sz w:val="22"/>
        </w:rPr>
        <w:t>2018-11-23 10:48:17+00:00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赵传燕, 马文瑛. 祁连山天老池流域青海云杉样地盖度数据DOI:10.3972/heihe.104.2013.db, CSTR:18406.11.heihe.104.2013.db, </w:t>
      </w:r>
      <w:r>
        <w:t>2013</w:t>
      </w:r>
      <w:r>
        <w:t>.[</w:t>
      </w:r>
      <w:r>
        <w:t xml:space="preserve">MA Wenying, ZHAO Chuanyan. Coverage data of Picea crassifolia sample in Tianlaochi watershed of Qilian MountainDOI:10.3972/heihe.104.2013.db, CSTR:18406.11.heihe.104.2013.db,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黑河流域上游森林草地生态系统生态-水文过程的相互作用机制研究 (91025015)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