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黑河生态水文遥感试验：水文气象观测网数据集（胡杨林站自动气象站-2014）</w:t>
      </w:r>
    </w:p>
    <w:p>
      <w:r>
        <w:rPr>
          <w:sz w:val="22"/>
        </w:rPr>
        <w:t>英文标题：HiWATER: Dataset of hydrometeorological observation network (an automatic weather station of Sidaoqiao populus forest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该数据集包含了2014年1月1日至2014年12月31日黑河水文气象观测网下游胡杨林站气象要素观测数据。站点位于内蒙古额济纳旗达来呼布镇四道桥，下垫面是胡杨林和柽柳。观测点的经纬度是101.1239E, 41.9932N，海拔876m。空气温度、相对湿度传感器架设在28m处，朝向正北；风速传感器架设在28m，朝向正北；两台四分量辐射仪分别安装在6m和24m处，朝向正南；两个红外温度计安装在24m处，朝向正南，探头朝向是垂直向下；两个光合有效辐射仪安装在24m处，朝向正南，探头垂直向上和向下方向各一个；土壤温度探头埋设在地表0cm和地下2cm、4cm处，在距离气象塔2m的正南方；土壤水分传感器（2014.3.15安装）分别埋设在地下2cm、4cm处，在距离气象塔2m的正南方；土壤热流板（3块）依次埋设在地下6cm处，在距离气象塔2m的正南方。</w:t>
        <w:br/>
        <w:t>观测项目有：空气温湿度（Ta_28m、RH_28m）(单位：摄氏度、百分比)、风速（WS_28m）(单位：米/秒)、24m四分量辐射（DR_1、UR_1、DLR_Cor_1、ULR_Cor_1、Rn_1）(单位：瓦/平方米)、6m四分量辐射（DR_2、UR_2、DLR_Cor_2、ULR_Cor_2、Rn_2）(单位：瓦/平方米)、地表辐射温度（IRT_1、IRT_2）(单位：摄氏度)、土壤热通量（Gs_1、Gs_2、Gs_3）(单位：瓦/平方米)、土壤温度（Ts_0cm、Ts_2cm、Ts_4cm）(单位：摄氏度)、土壤水分（Ms_2cm、Ms_4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胡杨林站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3.文件大小：4.44MB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2014-01-10 00:00:00+00:00</w:t>
      </w:r>
      <w:r>
        <w:rPr>
          <w:sz w:val="22"/>
        </w:rPr>
        <w:t>--</w:t>
      </w:r>
      <w:r>
        <w:rPr>
          <w:sz w:val="22"/>
        </w:rPr>
        <w:t>2015-01-09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黑河生态水文遥感试验：水文气象观测网数据集（胡杨林站自动气象站-2014）DOI:10.3972/hiwater.260.2015.db, CSTR:18406.11.hiwater.260.2015.db,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populus forest station, 2014)DOI:10.3972/hiwater.260.2015.db, CSTR:18406.11.hiwater.260.2015.db,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