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黑河综合遥感联合试验：阿柔加密观测区Landsat TM地面同步观测数据集（2008年7月22日）</w:t>
      </w:r>
    </w:p>
    <w:p>
      <w:r>
        <w:rPr>
          <w:sz w:val="22"/>
        </w:rPr>
        <w:t>英文标题：WATER: Dataset of ground truth measurements synchronizing with Landsat TM in the A'rou foci experimental area on Jul.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2008年7月22日，针对7月23日的LandSat TM数据，在阿柔加密观测区开展了狼毒和棘豆盖度的加密调查，主要通过照相法观测狼毒覆盖度，并开展样方调查工作。本数据可为TM卫星数据反演毒草覆盖度提供基本的地面验证数据集。</w:t>
        <w:br/>
        <w:t>1. 照相法观测狼毒覆盖度。样方规格：51m×51m，针对不同的覆盖度共计调查了10个样方，每个大样方分为17×17个3m×3m的格子。在格子角上采用普通相机拍照，每个样方拍摄324张。照相：使用的相机为尼康D80，标配18-135mm镜头，照相高度为1.5米，正对地面向下照。</w:t>
        <w:br/>
        <w:t>2. 样方调查数据存储：Excel格式表格。主要调查的项目有：GPS点号、物种、株数、高度、覆盖度、生物量。（1）GPS点号用GARMIN GPS 76记录。（2）物种采用人工识别的方法。（3）株数采用人工数的方法。（4）高度用卷尺测量，4－5个重复。（5）覆盖度采用人工估计的方法。在0.5m×0.5m的大格子内细分为100个小格，数其中狼毒所占格数。（6）生物量取0.5m×0.5m样品，称鲜重，杀青后烘干，称干重。</w:t>
        <w:br/>
        <w:t>该数据集包括：同步TM影像文件夹，样方覆盖度调查照片文件夹，GPS记录点文件、覆盖度文件，样方调查表文件（包括株高和物种方格数）。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2008-07-22</w:t>
      </w:r>
      <w:r>
        <w:t xml:space="preserve">, </w:t>
      </w:r>
      <w:r>
        <w:rPr>
          <w:sz w:val="22"/>
        </w:rPr>
        <w:t>2008-07-23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3.文件大小：2999.2MB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2008-08-09 16:00:00+00:00</w:t>
      </w:r>
      <w:r>
        <w:rPr>
          <w:sz w:val="22"/>
        </w:rPr>
        <w:t>--</w:t>
      </w:r>
      <w:r>
        <w:rPr>
          <w:sz w:val="22"/>
        </w:rPr>
        <w:t>2008-08-09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黑河综合遥感联合试验：阿柔加密观测区Landsat TM地面同步观测数据集（2008年7月22日）DOI:10.3972/water973.0013.db, CSTR:18406.11.water973.0013.db, </w:t>
      </w:r>
      <w:r>
        <w:t>2013</w:t>
      </w:r>
      <w:r>
        <w:t>.[</w:t>
      </w:r>
      <w:r>
        <w:t xml:space="preserve">RAN Youhua. WATER: Dataset of ground truth measurements synchronizing with Landsat TM in the A'rou foci experimental area on Jul. 22, 2008DOI:10.3972/water973.0013.db, CSTR:18406.11.water973.0013.db,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钱金波, 马明国. 基于数码照片的狼毒盖度估算[J]. 地球科学进展, 2009(07): 776–783.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