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黑河综合遥感联合试验：阿柔加密观测区地表粗糙度数据集</w:t>
      </w:r>
    </w:p>
    <w:p>
      <w:r>
        <w:rPr>
          <w:sz w:val="22"/>
        </w:rPr>
        <w:t>英文标题：WATER: Dateset of surface roughness measurements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水文试验中阿柔样方1（A1），阿柔样方2（A2），阿柔样方3（A3），阿柔样带1（L1），阿柔样带2（L2），阿柔样带3（L3），阿柔样带4（L4），阿柔样带5（L5）和阿柔样带6（L6）中各采样点的粗糙度测量原始照片，及表面高度标准离差（cm）和相关长度（cm）的计算结果。每个采样点均按照南北向和东西向分别测量1次，粗糙度板长110cm，测量点间距1cm。阿柔各样方在预试验期时为3Grid×3Grid，加强试验期时扩展为4Grid×4Grid，每个Grid均为30m×30m；阿柔各样带为南北向朝向，样带上各采样点间距为100m。相片命名规则如下，以A3-1EW为例，表示阿柔样方3（A3）中的1号采样点东西向的粗糙度板测量照片。本数据可为发展和验证微波遥感算法提供基本的地面数据集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  <w:br/>
        <w:t>本数据集按照每个样方和样带分别组织，共包括9个文件夹，分别为：ARou_SampleArea1，ARou_SampleArea2，ARou_SampleArea3，ARou_SampleLine1，ARou_SampleLine2，ARou_SampleLine3，ARou_SampleLine4，ARou_SampleLine5和ARou_SampleLine6。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3.文件大小：649.6MB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2008-03-28 16:00:00+00:00</w:t>
      </w:r>
      <w:r>
        <w:rPr>
          <w:sz w:val="22"/>
        </w:rPr>
        <w:t>--</w:t>
      </w:r>
      <w:r>
        <w:rPr>
          <w:sz w:val="22"/>
        </w:rPr>
        <w:t>2008-03-28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王树果. 黑河综合遥感联合试验：阿柔加密观测区地表粗糙度数据集DOI:10.3972/water973.0022.db, CSTR:18406.11.water973.0022.db, </w:t>
      </w:r>
      <w:r>
        <w:t>2013</w:t>
      </w:r>
      <w:r>
        <w:t>.[</w:t>
      </w:r>
      <w:r>
        <w:t xml:space="preserve">WANG Shuguo. WATER: Dateset of surface roughness measurements in the A'rou foci experimental areaDOI:10.3972/water973.0022.db, CSTR:18406.11.water973.0022.db,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