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黑河综合遥感联合试验：临泽草地加密观测区土壤水分剖面数据集</w:t>
      </w:r>
    </w:p>
    <w:p>
      <w:r>
        <w:rPr>
          <w:sz w:val="22"/>
        </w:rPr>
        <w:t>英文标题：WATER: Dataset of soil moisture profile observations in the Linze grassland foci experimental area</w:t>
      </w:r>
    </w:p>
    <w:p>
      <w:r>
        <w:rPr>
          <w:sz w:val="32"/>
        </w:rPr>
        <w:t>1、摘要</w:t>
      </w:r>
    </w:p>
    <w:p>
      <w:pPr>
        <w:ind w:firstLine="432"/>
      </w:pPr>
      <w:r>
        <w:rPr>
          <w:sz w:val="22"/>
        </w:rPr>
        <w:t>2008年5月24日至6月30日期间，在中游干旱区水文试验临泽草地加密观测区进行了土壤水分剖面的观测。测量临泽草地加密观测区不同下垫面、不同深度土壤水分变化，为土壤水分时空变化分析以及土壤水分的热惯量法反演提供数据。样方分布在草地站A、B、C、D、E五个样区，每个样区有4个样点。测量仪器主要为环刀，可以提供土壤剖面5cm、10cm、20cm、40cm处的土壤水分数据。观测时间间隔为1-2周，其中D、E样区由于灌溉，缺失部分数据。 本数据集包括土壤剖面水分Excel、Word数据表格。</w:t>
        <w:br/>
        <w:t>样方样带的分布信息请参见元数据“黑河综合遥感联合试验：临泽草地加密观测区样方样带布置”。</w:t>
      </w:r>
    </w:p>
    <w:p>
      <w:r>
        <w:rPr>
          <w:sz w:val="32"/>
        </w:rPr>
        <w:t>2、关键词</w:t>
      </w:r>
    </w:p>
    <w:p>
      <w:pPr>
        <w:ind w:left="432"/>
      </w:pPr>
      <w:r>
        <w:rPr>
          <w:sz w:val="22"/>
        </w:rPr>
        <w:t>主题关键词：</w:t>
      </w:r>
      <w:r>
        <w:rPr>
          <w:sz w:val="22"/>
        </w:rPr>
        <w:t>土壤</w:t>
      </w:r>
      <w:r>
        <w:t>,</w:t>
      </w:r>
      <w:r>
        <w:rPr>
          <w:sz w:val="22"/>
        </w:rPr>
        <w:t>土壤剖面</w:t>
      </w:r>
      <w:r>
        <w:t>,</w:t>
      </w:r>
      <w:r>
        <w:rPr>
          <w:sz w:val="22"/>
        </w:rPr>
        <w:t>土壤湿度/水分含量</w:t>
        <w:br/>
      </w:r>
      <w:r>
        <w:rPr>
          <w:sz w:val="22"/>
        </w:rPr>
        <w:t>学科关键词：</w:t>
      </w:r>
      <w:r>
        <w:rPr>
          <w:sz w:val="22"/>
        </w:rPr>
        <w:t>陆地表层</w:t>
        <w:br/>
      </w:r>
      <w:r>
        <w:rPr>
          <w:sz w:val="22"/>
        </w:rPr>
        <w:t>地点关键词：</w:t>
      </w:r>
      <w:r>
        <w:rPr>
          <w:sz w:val="22"/>
        </w:rPr>
        <w:t>黑河流域</w:t>
      </w:r>
      <w:r>
        <w:t xml:space="preserve">, </w:t>
      </w:r>
      <w:r>
        <w:rPr>
          <w:sz w:val="22"/>
        </w:rPr>
        <w:t>中游干旱区水文试验区</w:t>
      </w:r>
      <w:r>
        <w:t xml:space="preserve">, </w:t>
      </w:r>
      <w:r>
        <w:rPr>
          <w:sz w:val="22"/>
        </w:rPr>
        <w:t>临泽草地加密观测区</w:t>
        <w:br/>
      </w:r>
      <w:r>
        <w:rPr>
          <w:sz w:val="22"/>
        </w:rPr>
        <w:t>时间关键词：</w:t>
      </w:r>
      <w:r>
        <w:rPr>
          <w:sz w:val="22"/>
        </w:rPr>
        <w:t>2008-06-29</w:t>
      </w:r>
      <w:r>
        <w:t xml:space="preserve">, </w:t>
      </w:r>
      <w:r>
        <w:rPr>
          <w:sz w:val="22"/>
        </w:rPr>
        <w:t>2008-05-28</w:t>
      </w:r>
      <w:r>
        <w:t xml:space="preserve">, </w:t>
      </w:r>
      <w:r>
        <w:rPr>
          <w:sz w:val="22"/>
        </w:rPr>
        <w:t>2008-06-2</w:t>
      </w:r>
      <w:r>
        <w:t xml:space="preserve">, </w:t>
      </w:r>
      <w:r>
        <w:rPr>
          <w:sz w:val="22"/>
        </w:rPr>
        <w:t>2008-06-13</w:t>
      </w:r>
      <w:r>
        <w:t xml:space="preserve">, </w:t>
      </w:r>
      <w:r>
        <w:rPr>
          <w:sz w:val="22"/>
        </w:rPr>
        <w:t>2008-06-30</w:t>
      </w:r>
      <w:r>
        <w:t xml:space="preserve">, </w:t>
      </w:r>
      <w:r>
        <w:rPr>
          <w:sz w:val="22"/>
        </w:rPr>
        <w:t>2008-05-24</w:t>
      </w:r>
      <w:r>
        <w:t xml:space="preserve">, </w:t>
      </w:r>
      <w:r>
        <w:rPr>
          <w:sz w:val="22"/>
        </w:rPr>
        <w:t>2008-06-12</w:t>
      </w:r>
      <w:r>
        <w:t xml:space="preserve">, </w:t>
      </w:r>
      <w:r>
        <w:rPr>
          <w:sz w:val="22"/>
        </w:rPr>
        <w:t>2008-06-22</w:t>
      </w:r>
      <w:r>
        <w:t xml:space="preserve">, </w:t>
      </w:r>
      <w:r>
        <w:rPr>
          <w:sz w:val="22"/>
        </w:rPr>
        <w:t>2008-05-31</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3.文件大小：0.77MB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北：39.268</w:t>
            </w:r>
          </w:p>
        </w:tc>
        <w:tc>
          <w:tcPr>
            <w:tcW w:type="dxa" w:w="2880"/>
          </w:tcPr>
          <w:p>
            <w:r>
              <w:t>-</w:t>
            </w:r>
          </w:p>
        </w:tc>
      </w:tr>
      <w:tr>
        <w:tc>
          <w:tcPr>
            <w:tcW w:type="dxa" w:w="2880"/>
          </w:tcPr>
          <w:p>
            <w:r>
              <w:t>西：100.037</w:t>
            </w:r>
          </w:p>
        </w:tc>
        <w:tc>
          <w:tcPr>
            <w:tcW w:type="dxa" w:w="2880"/>
          </w:tcPr>
          <w:p>
            <w:r>
              <w:t>-</w:t>
            </w:r>
          </w:p>
        </w:tc>
        <w:tc>
          <w:tcPr>
            <w:tcW w:type="dxa" w:w="2880"/>
          </w:tcPr>
          <w:p>
            <w:r>
              <w:t>东：100.095</w:t>
            </w:r>
          </w:p>
        </w:tc>
      </w:tr>
      <w:tr>
        <w:tc>
          <w:tcPr>
            <w:tcW w:type="dxa" w:w="2880"/>
          </w:tcPr>
          <w:p>
            <w:r>
              <w:t>-</w:t>
            </w:r>
          </w:p>
        </w:tc>
        <w:tc>
          <w:tcPr>
            <w:tcW w:type="dxa" w:w="2880"/>
          </w:tcPr>
          <w:p>
            <w:r>
              <w:t>南：39.225</w:t>
            </w:r>
          </w:p>
        </w:tc>
        <w:tc>
          <w:tcPr>
            <w:tcW w:type="dxa" w:w="2880"/>
          </w:tcPr>
          <w:p>
            <w:r>
              <w:t>-</w:t>
            </w:r>
          </w:p>
        </w:tc>
      </w:tr>
    </w:tbl>
    <w:p>
      <w:r>
        <w:rPr>
          <w:sz w:val="32"/>
        </w:rPr>
        <w:t>5、时间范围</w:t>
      </w:r>
      <w:r>
        <w:rPr>
          <w:sz w:val="22"/>
        </w:rPr>
        <w:t>2018-11-24 02:50:09.223112+00:00</w:t>
      </w:r>
      <w:r>
        <w:rPr>
          <w:sz w:val="22"/>
        </w:rPr>
        <w:t>--</w:t>
      </w:r>
      <w:r>
        <w:rPr>
          <w:sz w:val="22"/>
        </w:rPr>
        <w:t>2018-11-24 02:50:09.223116+00:00</w:t>
      </w:r>
    </w:p>
    <w:p>
      <w:r>
        <w:rPr>
          <w:sz w:val="32"/>
        </w:rPr>
        <w:t>6、引用方式</w:t>
      </w:r>
    </w:p>
    <w:p>
      <w:pPr>
        <w:ind w:left="432"/>
      </w:pPr>
      <w:r>
        <w:rPr>
          <w:sz w:val="22"/>
        </w:rPr>
        <w:t xml:space="preserve">数据的引用: </w:t>
      </w:r>
    </w:p>
    <w:p>
      <w:pPr>
        <w:ind w:left="432" w:firstLine="432"/>
      </w:pPr>
      <w:r>
        <w:t xml:space="preserve">朱小华, 王旭峰. 黑河综合遥感联合试验：临泽草地加密观测区土壤水分剖面数据集DOI:10.3972/water973.0266.db, CSTR:18406.11.water973.0266.db, </w:t>
      </w:r>
      <w:r>
        <w:t>2013</w:t>
      </w:r>
      <w:r>
        <w:t>.[</w:t>
      </w:r>
      <w:r>
        <w:t xml:space="preserve">ZHU   Xiaohua, WANG Xufeng. WATER: Dataset of soil moisture profile observations in the Linze grassland foci experimental areaDOI:10.3972/water973.0266.db, CSTR:18406.11.water973.0266.db,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朱小华</w:t>
        <w:br/>
      </w:r>
      <w:r>
        <w:rPr>
          <w:sz w:val="22"/>
        </w:rPr>
        <w:t xml:space="preserve">单位: </w:t>
      </w:r>
      <w:r>
        <w:rPr>
          <w:sz w:val="22"/>
        </w:rPr>
        <w:t>中国科学院研究生院</w:t>
        <w:br/>
      </w:r>
      <w:r>
        <w:rPr>
          <w:sz w:val="22"/>
        </w:rPr>
        <w:t xml:space="preserve">电子邮件: </w:t>
      </w:r>
      <w:r>
        <w:rPr>
          <w:sz w:val="22"/>
        </w:rPr>
        <w:br/>
        <w:br/>
      </w:r>
      <w:r>
        <w:rPr>
          <w:sz w:val="22"/>
        </w:rPr>
        <w:t xml:space="preserve">姓名: </w:t>
      </w:r>
      <w:r>
        <w:rPr>
          <w:sz w:val="22"/>
        </w:rPr>
        <w:t>王旭峰</w:t>
        <w:br/>
      </w:r>
      <w:r>
        <w:rPr>
          <w:sz w:val="22"/>
        </w:rPr>
        <w:t xml:space="preserve">单位: </w:t>
      </w:r>
      <w:r>
        <w:rPr>
          <w:sz w:val="22"/>
        </w:rPr>
        <w:t>中国科学院寒区旱区环境与工程研究所</w:t>
        <w:br/>
      </w:r>
      <w:r>
        <w:rPr>
          <w:sz w:val="22"/>
        </w:rPr>
        <w:t xml:space="preserve">电子邮件: </w:t>
      </w:r>
      <w:r>
        <w:rPr>
          <w:sz w:val="22"/>
        </w:rPr>
        <w:t>wangxufeng@lzb.ac.cn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