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黑河生态水文遥感试验：非均匀下垫面地表蒸散发的多尺度观测试验-径流观测数据集（7号点-平川桥）</w:t>
      </w:r>
    </w:p>
    <w:p>
      <w:r>
        <w:rPr>
          <w:sz w:val="22"/>
        </w:rPr>
        <w:t>英文标题：HiWATER: Dataset of intensive runoff observations of No.7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17日至11月24日的黑河中游径流加密观测中7号点的河流水位和流速观测数据。观测点位于甘肃省张掖市临泽县平川乡黑河桥，河道宽度130米。河床为砂砾石，断面不稳定。观测点的经纬度是N39°20'2.03"，E 100° 5'49.63"，海拔1375米。数据说明包括以下两部分：</w:t>
        <w:br/>
        <w:t xml:space="preserve">水位观测：采用HOBO压力式水位计，数据涵盖时间段6月17日至11月24日，观测频率30分钟，单位（cm）；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7号点平川桥</w:t>
      </w:r>
      <w:r>
        <w:t xml:space="preserve">, </w:t>
      </w:r>
      <w:r>
        <w:rPr>
          <w:sz w:val="22"/>
        </w:rPr>
        <w:t>黑河流域</w:t>
      </w:r>
      <w:r>
        <w:t xml:space="preserve">, </w:t>
      </w:r>
      <w:r>
        <w:rPr>
          <w:sz w:val="22"/>
        </w:rPr>
        <w:t>中游人工绿洲试验区</w:t>
        <w:br/>
      </w:r>
      <w:r>
        <w:rPr>
          <w:sz w:val="22"/>
        </w:rPr>
        <w:t>时间关键词：</w:t>
      </w:r>
      <w:r>
        <w:rPr>
          <w:sz w:val="22"/>
        </w:rPr>
        <w:t>2012-06-17至2012-11-24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2012-06-27 08:51:00+00:00</w:t>
      </w:r>
      <w:r>
        <w:rPr>
          <w:sz w:val="22"/>
        </w:rPr>
        <w:t>--</w:t>
      </w:r>
      <w:r>
        <w:rPr>
          <w:sz w:val="22"/>
        </w:rPr>
        <w:t>2012-12-04 08:52:00+00:00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黑河生态水文遥感试验：非均匀下垫面地表蒸散发的多尺度观测试验-径流观测数据集（7号点-平川桥）DOI:10.3972/hiwater.115.2013.db, CSTR:18406.11.hiwater.115.2013.db, </w:t>
      </w:r>
      <w:r>
        <w:t>2016</w:t>
      </w:r>
      <w:r>
        <w:t>.[</w:t>
      </w:r>
      <w:r>
        <w:t xml:space="preserve">LIU Shaomin, JIANG Heng. HiWATER: Dataset of intensive runoff observations of No.7 in the midstream of the Heihe River Basin of the MUlti-Scale Observation EXperiment on Evapotranspiration over heterogeneous land surfaces 2012 (MUSOEXE-12)DOI:10.3972/hiwater.115.2013.db, CSTR:18406.11.hiwater.115.2013.db,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