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黑河流域蒸散发遥感估算数据（2000-2014）</w:t>
      </w:r>
    </w:p>
    <w:p>
      <w:r>
        <w:rPr>
          <w:sz w:val="22"/>
        </w:rPr>
        <w:t>英文标题：Estimated evapotranspiration data of the Heihe River Basin by remote sensing (2000-2014)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影像：MODIS影像</w:t>
        <w:br/>
        <w:t>制备方法：清华ReDRAW遥感蒸散发模型计算</w:t>
        <w:br/>
        <w:t>空间范围：黑河全流域</w:t>
        <w:br/>
        <w:t>时间范围：2001-2014年月数据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2000-2014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04:04:00+00:00</w:t>
      </w:r>
      <w:r>
        <w:rPr>
          <w:sz w:val="22"/>
        </w:rPr>
        <w:t>--</w:t>
      </w:r>
      <w:r>
        <w:rPr>
          <w:sz w:val="22"/>
        </w:rPr>
        <w:t>2015-01-08 21:00:00+00:00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王忠静, 郑航. 黑河流域蒸散发遥感估算数据（2000-2014）DOI:10.3972/heihe.100.2014.db, CSTR:18406.11.heihe.100.2014.db, </w:t>
      </w:r>
      <w:r>
        <w:t>2017</w:t>
      </w:r>
      <w:r>
        <w:t>.[</w:t>
      </w:r>
      <w:r>
        <w:t xml:space="preserve">ZHENG Hang, WANG Zhongjing. Estimated evapotranspiration data of the Heihe River Basin by remote sensing (2000-2014)DOI:10.3972/heihe.100.2014.db, CSTR:18406.11.heihe.100.2014.db,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冯景泽, 王忠静. 常用遥感蒸散发模型干湿限的新定义及数值模拟[J]. 清华大学学报 （自然科 学版） , 2013,53(1):29-35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郑航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zhenghang@tsinghua.edu.cn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