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黑河综合遥感联合试验：阿柔冻融观测站自动气象站数据集（2007-2015）</w:t>
      </w:r>
    </w:p>
    <w:p>
      <w:r>
        <w:rPr>
          <w:sz w:val="22"/>
        </w:rPr>
        <w:t>英文标题：WATER: Dataset of automatic meteorological observations at the A'rou freeze/thaw observation station (2007-2015)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阿柔冻融观测站2007-07-25至2015-4-27间的观测数据，站点位于青海省祁连县中东部地区的阿柔乡草大板村瓦王滩牧场。经纬度为100°28′E，38°03′N，海拔高度为3032.8m。试验场建在黑河上游支流八宝河南侧的河谷高地上，周围地势相对平坦开阔，自东南向西北略有倾斜下降，南北两侧约3km外是连绵的山丘和高山，符合大气边界层近地层理论中水平均匀下垫面的要求。瓦王滩牧场是当地牧民的冬季牧场，夏季牧草长势良好，植被高度在20-30cm之间。</w:t>
        <w:br/>
        <w:t>观测项目有：大气风温湿梯度观测（2m和10m）、气压、降水、辐射四分量、多层土壤温度（10cm、20cm、40cm、80cm、120cm和160cm）、土壤水分（10cm、20cm、40cm、80cm、120cm和160cm）及土壤热通量（5cm和15cm）。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>数据观测起始于2007年7月25日，观测至今，之后数据见HiWATER 水文气象网观测数据（http://www.heihedata.org/hiwater/hmon），详细信息请参见下面“其他在线资源”中的“气象水文通量数据使用指南”。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阿柔冻融观测站</w:t>
        <w:br/>
      </w:r>
      <w:r>
        <w:rPr>
          <w:sz w:val="22"/>
        </w:rPr>
        <w:t>时间关键词：</w:t>
      </w:r>
      <w:r>
        <w:rPr>
          <w:sz w:val="22"/>
        </w:rPr>
        <w:t>2007-2015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3.文件大小：45.8MB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2007-08-13 08:00:00+00:00</w:t>
      </w:r>
      <w:r>
        <w:rPr>
          <w:sz w:val="22"/>
        </w:rPr>
        <w:t>--</w:t>
      </w:r>
      <w:r>
        <w:rPr>
          <w:sz w:val="22"/>
        </w:rPr>
        <w:t>2015-05-16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谭俊磊. 黑河综合遥感联合试验：阿柔冻融观测站自动气象站数据集（2007-2015）DOI:10.3972/water973.0279.db, CSTR:18406.11.water973.0279.db, </w:t>
      </w:r>
      <w:r>
        <w:t>2015</w:t>
      </w:r>
      <w:r>
        <w:t>.[</w:t>
      </w:r>
      <w:r>
        <w:t xml:space="preserve">TAN  Junlei. WATER: Dataset of automatic meteorological observations at the A'rou freeze/thaw observation station (2007-2015)DOI:10.3972/water973.0279.db, CSTR:18406.11.water973.0279.db,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