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黑河综合遥感联合试验：临泽站加密观测区地下水位观测数据集</w:t>
      </w:r>
    </w:p>
    <w:p>
      <w:r>
        <w:rPr>
          <w:sz w:val="22"/>
        </w:rPr>
        <w:t>英文标题：WATER: Dataset of groundwater level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2008年5月23日至7月21日期间，在临泽站加密观测区开展了地下水位的动态监测。</w:t>
        <w:br/>
        <w:t>测井位置包括：过渡带A，过渡带B，过渡带C，五里墩四社，平川黑河边，一工程戈壁，五公里，临泽站内，临泽站内气象站（各测点坐标详见地下水位观测表）。</w:t>
        <w:br/>
        <w:t>测量时间：2008年5月23日，6月4日，6月6日，6月16日，6月21日，6月26日，7月1日，7月11日，7月16日，7月21日。</w:t>
        <w:br/>
        <w:t>详细测量时间：前3个井覆盖全部时间；后6个井6月16号开始观测到7月21号试验结束。</w:t>
        <w:br/>
        <w:t>观测仪器：皮尺。观测时将皮尺垂入井下，得到吃水深度（m）和管露地面高度（m），计算皮尺总长度-吃水深度-管露地面高度得出地下水位（m）。</w:t>
        <w:br/>
        <w:t>本数据可用于研究观测期间内农业用水对地下水位的影响分析。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北：39.39794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西：100.09976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南：39.33193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00:00:00+00:00</w:t>
      </w:r>
      <w:r>
        <w:rPr>
          <w:sz w:val="22"/>
        </w:rPr>
        <w:t>--</w:t>
      </w:r>
      <w:r>
        <w:rPr>
          <w:sz w:val="22"/>
        </w:rPr>
        <w:t>2008-08-02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黑河综合遥感联合试验：临泽站加密观测区地下水位观测数据集DOI:10.3972/water973.0151.db, CSTR:18406.11.water973.0151.db, </w:t>
      </w:r>
      <w:r>
        <w:t>2013</w:t>
      </w:r>
      <w:r>
        <w:t>.[</w:t>
      </w:r>
      <w:r>
        <w:t xml:space="preserve">WATER: Dataset of groundwater level observations in the Linze station foci experimental areaDOI:10.3972/water973.0151.db, CSTR:18406.11.water973.0151.db,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